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2074B" w:rsidR="0082074B" w:rsidP="0082074B" w:rsidRDefault="0082074B" w14:paraId="218C1350" w14:textId="299C6DDE">
      <w:pPr>
        <w:pStyle w:val="Ttulo1"/>
      </w:pPr>
      <w:r w:rsidRPr="0082074B">
        <w:t xml:space="preserve">PRESENTACIÓN </w:t>
      </w:r>
      <w:r>
        <w:t xml:space="preserve">DE </w:t>
      </w:r>
      <w:r w:rsidRPr="0082074B">
        <w:t>PO</w:t>
      </w:r>
      <w:r w:rsidR="00AB3B92">
        <w:t>STER</w:t>
      </w:r>
    </w:p>
    <w:p w:rsidR="00D04D68" w:rsidP="0082074B" w:rsidRDefault="0082074B" w14:paraId="2936DD4E" w14:textId="2AC8419E">
      <w:pPr>
        <w:pStyle w:val="Ttulo2"/>
      </w:pPr>
      <w:r>
        <w:t>DESCRIPCIÓN</w:t>
      </w:r>
    </w:p>
    <w:p w:rsidR="00AB3B92" w:rsidP="00AB3B92" w:rsidRDefault="00AB3B92" w14:paraId="27BAE433" w14:textId="686D5E84">
      <w:pPr>
        <w:spacing w:after="240"/>
      </w:pPr>
      <w:r w:rsidR="143EE68A">
        <w:rPr/>
        <w:t>Los posters se caracterizan por ser trabajos más acotados que las ponencias, corresponden a investigaciones, intervenciones o implementaciones menores que podrían estar o no finalizadas, pueden ser trabajos que se encuentren en una etapa final.</w:t>
      </w:r>
    </w:p>
    <w:p w:rsidR="0082074B" w:rsidP="0082074B" w:rsidRDefault="0082074B" w14:paraId="4E52CFB9" w14:textId="4D78A0BA">
      <w:pPr>
        <w:pStyle w:val="Ttulo2"/>
      </w:pPr>
      <w:r>
        <w:t>OBJETIVO</w:t>
      </w:r>
    </w:p>
    <w:p w:rsidRPr="0082074B" w:rsidR="0082074B" w:rsidP="0082074B" w:rsidRDefault="00AB3B92" w14:paraId="2BC89683" w14:textId="3561B584">
      <w:pPr>
        <w:spacing w:after="240"/>
        <w:rPr>
          <w:szCs w:val="22"/>
        </w:rPr>
      </w:pPr>
      <w:r w:rsidRPr="00AB3B92">
        <w:rPr>
          <w:szCs w:val="22"/>
        </w:rPr>
        <w:t>Presentar avances o resultados de investigaciones, intervenciones, experiencias o implementación de proyectos en las áreas de Compromiso Social o Aseguramiento de la Calidad en el contexto de la Educación Continua.</w:t>
      </w:r>
    </w:p>
    <w:p w:rsidR="0082074B" w:rsidP="0082074B" w:rsidRDefault="0082074B" w14:paraId="29D21DD9" w14:textId="01216F9B">
      <w:pPr>
        <w:pStyle w:val="Ttulo2"/>
      </w:pPr>
      <w:r>
        <w:t>MODALIDAD</w:t>
      </w:r>
    </w:p>
    <w:p w:rsidRPr="00AB3B92" w:rsidR="00AB3B92" w:rsidP="2CCF4A71" w:rsidRDefault="00AB3B92" w14:paraId="57E27393" w14:textId="79C4AD70">
      <w:pPr>
        <w:pStyle w:val="Ttulo2"/>
        <w:rPr>
          <w:rFonts w:eastAsia="Calibri" w:cs="" w:eastAsiaTheme="minorAscii" w:cstheme="minorBidi"/>
          <w:b w:val="0"/>
          <w:bCs w:val="0"/>
          <w:sz w:val="22"/>
          <w:szCs w:val="22"/>
        </w:rPr>
      </w:pPr>
      <w:r w:rsidRPr="2CCF4A71" w:rsidR="00AB3B92">
        <w:rPr>
          <w:rFonts w:eastAsia="Calibri" w:cs="" w:eastAsiaTheme="minorAscii" w:cstheme="minorBidi"/>
          <w:b w:val="0"/>
          <w:bCs w:val="0"/>
          <w:sz w:val="22"/>
          <w:szCs w:val="22"/>
        </w:rPr>
        <w:t xml:space="preserve">Los posters son presentaciones impresas que se ponen a disposición de todo el público que asiste al congreso y que están en todo momento en exposición en </w:t>
      </w:r>
      <w:r w:rsidRPr="2CCF4A71" w:rsidR="690125C3">
        <w:rPr>
          <w:rFonts w:eastAsia="Calibri" w:cs="" w:eastAsiaTheme="minorAscii" w:cstheme="minorBidi"/>
          <w:b w:val="0"/>
          <w:bCs w:val="0"/>
          <w:sz w:val="22"/>
          <w:szCs w:val="22"/>
        </w:rPr>
        <w:t xml:space="preserve">el </w:t>
      </w:r>
      <w:r w:rsidRPr="2CCF4A71" w:rsidR="3BCD1AB4">
        <w:rPr>
          <w:rFonts w:eastAsia="Calibri" w:cs="" w:eastAsiaTheme="minorAscii" w:cstheme="minorBidi"/>
          <w:b w:val="0"/>
          <w:bCs w:val="0"/>
          <w:sz w:val="22"/>
          <w:szCs w:val="22"/>
        </w:rPr>
        <w:t xml:space="preserve">hall </w:t>
      </w:r>
      <w:r w:rsidRPr="2CCF4A71" w:rsidR="00AB3B92">
        <w:rPr>
          <w:rFonts w:eastAsia="Calibri" w:cs="" w:eastAsiaTheme="minorAscii" w:cstheme="minorBidi"/>
          <w:b w:val="0"/>
          <w:bCs w:val="0"/>
          <w:sz w:val="22"/>
          <w:szCs w:val="22"/>
        </w:rPr>
        <w:t xml:space="preserve">de </w:t>
      </w:r>
      <w:r w:rsidRPr="2CCF4A71" w:rsidR="44B3B428">
        <w:rPr>
          <w:rFonts w:eastAsia="Calibri" w:cs="" w:eastAsiaTheme="minorAscii" w:cstheme="minorBidi"/>
          <w:b w:val="0"/>
          <w:bCs w:val="0"/>
          <w:sz w:val="22"/>
          <w:szCs w:val="22"/>
        </w:rPr>
        <w:t>e</w:t>
      </w:r>
      <w:r w:rsidRPr="2CCF4A71" w:rsidR="00AB3B92">
        <w:rPr>
          <w:rFonts w:eastAsia="Calibri" w:cs="" w:eastAsiaTheme="minorAscii" w:cstheme="minorBidi"/>
          <w:b w:val="0"/>
          <w:bCs w:val="0"/>
          <w:sz w:val="22"/>
          <w:szCs w:val="22"/>
        </w:rPr>
        <w:t xml:space="preserve">ntrada del auditorio. Durante los </w:t>
      </w:r>
      <w:bookmarkStart w:name="_Int_CdSAfgdN" w:id="1972095146"/>
      <w:r w:rsidRPr="2CCF4A71" w:rsidR="00AB3B92">
        <w:rPr>
          <w:rFonts w:eastAsia="Calibri" w:cs="" w:eastAsiaTheme="minorAscii" w:cstheme="minorBidi"/>
          <w:b w:val="0"/>
          <w:bCs w:val="0"/>
          <w:sz w:val="22"/>
          <w:szCs w:val="22"/>
        </w:rPr>
        <w:t>coffe</w:t>
      </w:r>
      <w:r w:rsidRPr="2CCF4A71" w:rsidR="2B586B05">
        <w:rPr>
          <w:rFonts w:eastAsia="Calibri" w:cs="" w:eastAsiaTheme="minorAscii" w:cstheme="minorBidi"/>
          <w:b w:val="0"/>
          <w:bCs w:val="0"/>
          <w:sz w:val="22"/>
          <w:szCs w:val="22"/>
        </w:rPr>
        <w:t>e</w:t>
      </w:r>
      <w:bookmarkEnd w:id="1972095146"/>
      <w:r w:rsidRPr="2CCF4A71" w:rsidR="00AB3B92">
        <w:rPr>
          <w:rFonts w:eastAsia="Calibri" w:cs="" w:eastAsiaTheme="minorAscii" w:cstheme="minorBidi"/>
          <w:b w:val="0"/>
          <w:bCs w:val="0"/>
          <w:sz w:val="22"/>
          <w:szCs w:val="22"/>
        </w:rPr>
        <w:t>, las personas que exponen estos trabajos deben estar a un costado del poster impreso con el objetivo de presentar</w:t>
      </w:r>
      <w:r w:rsidRPr="2CCF4A71" w:rsidR="7AAB0B29">
        <w:rPr>
          <w:rFonts w:eastAsia="Calibri" w:cs="" w:eastAsiaTheme="minorAscii" w:cstheme="minorBidi"/>
          <w:b w:val="0"/>
          <w:bCs w:val="0"/>
          <w:sz w:val="22"/>
          <w:szCs w:val="22"/>
        </w:rPr>
        <w:t>los</w:t>
      </w:r>
      <w:r w:rsidRPr="2CCF4A71" w:rsidR="00AB3B92">
        <w:rPr>
          <w:rFonts w:eastAsia="Calibri" w:cs="" w:eastAsiaTheme="minorAscii" w:cstheme="minorBidi"/>
          <w:b w:val="0"/>
          <w:bCs w:val="0"/>
          <w:sz w:val="22"/>
          <w:szCs w:val="22"/>
        </w:rPr>
        <w:t xml:space="preserve"> a la audiencia, responder dudas y discutir sus principales resultados. </w:t>
      </w:r>
    </w:p>
    <w:p w:rsidRPr="00AB3B92" w:rsidR="00AB3B92" w:rsidP="00AB3B92" w:rsidRDefault="00AB3B92" w14:paraId="2578C11F" w14:textId="77777777">
      <w:pPr>
        <w:pStyle w:val="Ttulo2"/>
        <w:rPr>
          <w:rFonts w:eastAsiaTheme="minorHAnsi" w:cstheme="minorBidi"/>
          <w:b w:val="0"/>
          <w:sz w:val="22"/>
          <w:szCs w:val="24"/>
        </w:rPr>
      </w:pPr>
    </w:p>
    <w:p w:rsidR="00AB3B92" w:rsidP="2CCF4A71" w:rsidRDefault="00AB3B92" w14:paraId="2F0AF822" w14:textId="03C3C0B7">
      <w:pPr>
        <w:pStyle w:val="Ttulo2"/>
        <w:spacing w:after="240"/>
        <w:rPr>
          <w:rFonts w:eastAsia="Calibri" w:cs="" w:eastAsiaTheme="minorAscii" w:cstheme="minorBidi"/>
          <w:b w:val="0"/>
          <w:bCs w:val="0"/>
          <w:sz w:val="22"/>
          <w:szCs w:val="22"/>
        </w:rPr>
      </w:pPr>
      <w:r w:rsidRPr="2CCF4A71" w:rsidR="00AB3B92">
        <w:rPr>
          <w:rFonts w:eastAsia="Calibri" w:cs="" w:eastAsiaTheme="minorAscii" w:cstheme="minorBidi"/>
          <w:b w:val="0"/>
          <w:bCs w:val="0"/>
          <w:sz w:val="22"/>
          <w:szCs w:val="22"/>
        </w:rPr>
        <w:t xml:space="preserve">La organización del congreso pondrá a disposición de las personas participantes un formato de poster, en el </w:t>
      </w:r>
      <w:r w:rsidRPr="2CCF4A71" w:rsidR="3F75FC32">
        <w:rPr>
          <w:rFonts w:eastAsia="Calibri" w:cs="" w:eastAsiaTheme="minorAscii" w:cstheme="minorBidi"/>
          <w:b w:val="0"/>
          <w:bCs w:val="0"/>
          <w:sz w:val="22"/>
          <w:szCs w:val="22"/>
        </w:rPr>
        <w:t xml:space="preserve">que </w:t>
      </w:r>
      <w:r w:rsidRPr="2CCF4A71" w:rsidR="00AB3B92">
        <w:rPr>
          <w:rFonts w:eastAsia="Calibri" w:cs="" w:eastAsiaTheme="minorAscii" w:cstheme="minorBidi"/>
          <w:b w:val="0"/>
          <w:bCs w:val="0"/>
          <w:sz w:val="22"/>
          <w:szCs w:val="22"/>
        </w:rPr>
        <w:t>deberán completar</w:t>
      </w:r>
      <w:r w:rsidRPr="2CCF4A71" w:rsidR="5DC84683">
        <w:rPr>
          <w:rFonts w:eastAsia="Calibri" w:cs="" w:eastAsiaTheme="minorAscii" w:cstheme="minorBidi"/>
          <w:b w:val="0"/>
          <w:bCs w:val="0"/>
          <w:sz w:val="22"/>
          <w:szCs w:val="22"/>
        </w:rPr>
        <w:t>se</w:t>
      </w:r>
      <w:r w:rsidRPr="2CCF4A71" w:rsidR="00AB3B92">
        <w:rPr>
          <w:rFonts w:eastAsia="Calibri" w:cs="" w:eastAsiaTheme="minorAscii" w:cstheme="minorBidi"/>
          <w:b w:val="0"/>
          <w:bCs w:val="0"/>
          <w:sz w:val="22"/>
          <w:szCs w:val="22"/>
        </w:rPr>
        <w:t xml:space="preserve"> las secciones indicada</w:t>
      </w:r>
      <w:r w:rsidRPr="2CCF4A71" w:rsidR="00AB3B92">
        <w:rPr>
          <w:rFonts w:eastAsia="Calibri" w:cs="" w:eastAsiaTheme="minorAscii" w:cstheme="minorBidi"/>
          <w:b w:val="0"/>
          <w:bCs w:val="0"/>
          <w:sz w:val="22"/>
          <w:szCs w:val="22"/>
        </w:rPr>
        <w:t>s.</w:t>
      </w:r>
      <w:r w:rsidRPr="2CCF4A71" w:rsidR="00AB3B92">
        <w:rPr>
          <w:rFonts w:eastAsia="Calibri" w:cs="" w:eastAsiaTheme="minorAscii" w:cstheme="minorBidi"/>
          <w:b w:val="0"/>
          <w:bCs w:val="0"/>
          <w:sz w:val="22"/>
          <w:szCs w:val="22"/>
        </w:rPr>
        <w:t xml:space="preserve"> Los posters deben ser impresos por quienes los expongan y deben ubica</w:t>
      </w:r>
      <w:r w:rsidRPr="2CCF4A71" w:rsidR="6CE00690">
        <w:rPr>
          <w:rFonts w:eastAsia="Calibri" w:cs="" w:eastAsiaTheme="minorAscii" w:cstheme="minorBidi"/>
          <w:b w:val="0"/>
          <w:bCs w:val="0"/>
          <w:sz w:val="22"/>
          <w:szCs w:val="22"/>
        </w:rPr>
        <w:t xml:space="preserve">rse </w:t>
      </w:r>
      <w:r w:rsidRPr="2CCF4A71" w:rsidR="00AB3B92">
        <w:rPr>
          <w:rFonts w:eastAsia="Calibri" w:cs="" w:eastAsiaTheme="minorAscii" w:cstheme="minorBidi"/>
          <w:b w:val="0"/>
          <w:bCs w:val="0"/>
          <w:sz w:val="22"/>
          <w:szCs w:val="22"/>
        </w:rPr>
        <w:t>en el lugar disponible al momento de realizar la acreditación al congreso. Las personas que presenten un trabajo en esta modalidad deben estar preparadas para realizar una exposición de alrededor de 5 minutos sobre su trabajo.</w:t>
      </w:r>
    </w:p>
    <w:p w:rsidR="0082074B" w:rsidP="00AB3B92" w:rsidRDefault="0082074B" w14:paraId="4D255B21" w14:textId="1559BF42">
      <w:pPr>
        <w:pStyle w:val="Ttulo2"/>
      </w:pPr>
      <w:r>
        <w:t>CONSIDERACIONES</w:t>
      </w:r>
    </w:p>
    <w:p w:rsidRPr="00AB3B92" w:rsidR="00AB3B92" w:rsidP="00AB3B92" w:rsidRDefault="00AB3B92" w14:paraId="47EE4795" w14:textId="182378DE">
      <w:pPr>
        <w:spacing w:after="240"/>
      </w:pPr>
      <w:r w:rsidR="00AB3B92">
        <w:rPr/>
        <w:t>Se creará una Comisión Evaluadora que tendrá la tarea de seleccionar los trabajos más idóneos para el congreso.</w:t>
      </w:r>
      <w:r w:rsidR="5C4CF444">
        <w:rPr/>
        <w:t xml:space="preserve"> Estos</w:t>
      </w:r>
      <w:r w:rsidR="00AB3B92">
        <w:rPr/>
        <w:t xml:space="preserve"> serán evaluados a través de un instrumento, lo que permitirá realizar una selección objetiva.</w:t>
      </w:r>
    </w:p>
    <w:p w:rsidRPr="00AB3B92" w:rsidR="00AB3B92" w:rsidP="00AB3B92" w:rsidRDefault="00AB3B92" w14:paraId="1B3D03AF" w14:textId="3A389B0E">
      <w:pPr>
        <w:spacing w:after="240"/>
      </w:pPr>
      <w:r w:rsidRPr="00AB3B92">
        <w:t xml:space="preserve">Se realizará una evaluación ciega de los trabajos recepcionados, esto quiere decir que </w:t>
      </w:r>
      <w:r w:rsidRPr="00AB3B92">
        <w:rPr>
          <w:color w:val="EC6847"/>
        </w:rPr>
        <w:t>el resumen no debe contener información que permita identificar a la persona que presenta el trabajo o a la institución en la que se realiza</w:t>
      </w:r>
      <w:r w:rsidRPr="00AB3B92">
        <w:t>.</w:t>
      </w:r>
    </w:p>
    <w:p w:rsidRPr="00AB3B92" w:rsidR="00AB3B92" w:rsidP="00AB3B92" w:rsidRDefault="00AB3B92" w14:paraId="0EC32146" w14:textId="77777777">
      <w:pPr>
        <w:spacing w:after="240"/>
      </w:pPr>
      <w:r w:rsidRPr="00AB3B92">
        <w:lastRenderedPageBreak/>
        <w:t>Los trabajos que no cumplan con el formato para el envío de resúmenes serán declarados fuera de bases y no serán evaluados por la Comisión Evaluadora.</w:t>
      </w:r>
    </w:p>
    <w:p w:rsidR="00AB3B92" w:rsidP="00AB3B92" w:rsidRDefault="00AB3B92" w14:paraId="6EE045F4" w14:textId="2161C8EF">
      <w:pPr>
        <w:spacing w:after="240"/>
      </w:pPr>
      <w:r w:rsidR="00AB3B92">
        <w:rPr/>
        <w:t xml:space="preserve">La Comisión Evaluadora podrá sugerir cambiar el tipo de presentación del trabajo si así lo estima conveniente o si el resumen enviado no cumple con las características de una presentación de póster. </w:t>
      </w:r>
      <w:r w:rsidR="1BC3ADB8">
        <w:rPr/>
        <w:t>Por lo anterior</w:t>
      </w:r>
      <w:r w:rsidR="00AB3B92">
        <w:rPr/>
        <w:t xml:space="preserve">, se podrá sugerir la presentación en formato de Ponencia. </w:t>
      </w:r>
    </w:p>
    <w:p w:rsidR="00144824" w:rsidP="00144824" w:rsidRDefault="00144824" w14:paraId="3FE3BF5F" w14:textId="77777777">
      <w:pPr>
        <w:spacing w:after="240"/>
      </w:pPr>
      <w:r>
        <w:t xml:space="preserve">Si el trabajo presentado es aceptado, no se podrá cambiar el contenido de este para la presentación en el congreso. Solo se podrán realizar modificaciones menores, como cambios de títulos y otras secciones de la ponencia, siempre y cuando estos cambios no alteren los resultados y conclusiones. Cualquier modificación deberá ser previamente informada y aceptada por la organización del congreso. </w:t>
      </w:r>
      <w:r w:rsidRPr="00BB69FB">
        <w:rPr>
          <w:color w:val="EC6847"/>
        </w:rPr>
        <w:t xml:space="preserve">Los cambios se pueden realizar hasta el 8 de noviembre. </w:t>
      </w:r>
    </w:p>
    <w:p w:rsidRPr="00AB3B92" w:rsidR="00144824" w:rsidP="00AB3B92" w:rsidRDefault="00144824" w14:paraId="18E5B880" w14:textId="77777777">
      <w:pPr>
        <w:spacing w:after="240"/>
      </w:pPr>
    </w:p>
    <w:p w:rsidR="0082074B" w:rsidP="0082074B" w:rsidRDefault="0082074B" w14:paraId="086ACF8C" w14:textId="3AC23815">
      <w:pPr>
        <w:spacing w:after="240"/>
      </w:pPr>
      <w:r w:rsidRPr="0082074B">
        <w:t xml:space="preserve"> </w:t>
      </w:r>
    </w:p>
    <w:p w:rsidR="0082074B" w:rsidP="0082074B" w:rsidRDefault="0082074B" w14:paraId="3D774925" w14:textId="77777777">
      <w:pPr>
        <w:spacing w:after="240"/>
      </w:pPr>
    </w:p>
    <w:p w:rsidR="00AB3B92" w:rsidP="0082074B" w:rsidRDefault="00AB3B92" w14:paraId="215052F4" w14:textId="77777777">
      <w:pPr>
        <w:spacing w:after="240"/>
      </w:pPr>
    </w:p>
    <w:p w:rsidR="00AB3B92" w:rsidP="0082074B" w:rsidRDefault="00AB3B92" w14:paraId="7055B34C" w14:textId="77777777">
      <w:pPr>
        <w:spacing w:after="240"/>
      </w:pPr>
    </w:p>
    <w:p w:rsidR="00AB3B92" w:rsidP="0082074B" w:rsidRDefault="00AB3B92" w14:paraId="1710A08D" w14:textId="77777777">
      <w:pPr>
        <w:spacing w:after="240"/>
      </w:pPr>
    </w:p>
    <w:p w:rsidR="00AB3B92" w:rsidP="0082074B" w:rsidRDefault="00AB3B92" w14:paraId="3FEBD39F" w14:textId="77777777">
      <w:pPr>
        <w:spacing w:after="240"/>
      </w:pPr>
    </w:p>
    <w:p w:rsidR="00AB3B92" w:rsidP="0082074B" w:rsidRDefault="00AB3B92" w14:paraId="1E17CC05" w14:textId="77777777">
      <w:pPr>
        <w:spacing w:after="240"/>
      </w:pPr>
    </w:p>
    <w:p w:rsidR="00AB3B92" w:rsidP="0082074B" w:rsidRDefault="00AB3B92" w14:paraId="5793DCAC" w14:textId="77777777">
      <w:pPr>
        <w:spacing w:after="240"/>
      </w:pPr>
    </w:p>
    <w:p w:rsidR="00AB3B92" w:rsidP="0082074B" w:rsidRDefault="00AB3B92" w14:paraId="44AFDA76" w14:textId="77777777">
      <w:pPr>
        <w:spacing w:after="240"/>
      </w:pPr>
    </w:p>
    <w:p w:rsidR="00AB3B92" w:rsidP="0082074B" w:rsidRDefault="00AB3B92" w14:paraId="6692F67E" w14:textId="77777777">
      <w:pPr>
        <w:spacing w:after="240"/>
      </w:pPr>
    </w:p>
    <w:p w:rsidR="00AB3B92" w:rsidP="0082074B" w:rsidRDefault="00AB3B92" w14:paraId="3FD89D6A" w14:textId="77777777">
      <w:pPr>
        <w:spacing w:after="240"/>
      </w:pPr>
    </w:p>
    <w:p w:rsidR="00AB3B92" w:rsidP="0082074B" w:rsidRDefault="00AB3B92" w14:paraId="6549DD37" w14:textId="77777777">
      <w:pPr>
        <w:spacing w:after="240"/>
      </w:pPr>
    </w:p>
    <w:p w:rsidR="00AB3B92" w:rsidP="0082074B" w:rsidRDefault="00AB3B92" w14:paraId="05CEA54F" w14:textId="77777777">
      <w:pPr>
        <w:spacing w:after="240"/>
      </w:pPr>
    </w:p>
    <w:p w:rsidR="0082074B" w:rsidP="0082074B" w:rsidRDefault="0082074B" w14:paraId="4500FC72" w14:textId="5B740C07">
      <w:pPr>
        <w:pStyle w:val="Ttulo1"/>
      </w:pPr>
      <w:r>
        <w:lastRenderedPageBreak/>
        <w:t>Título de la ponencia (max. 15 palabras)</w:t>
      </w:r>
    </w:p>
    <w:p w:rsidR="0082074B" w:rsidP="0082074B" w:rsidRDefault="0082074B" w14:paraId="70A3FFFC" w14:textId="10E9F63F">
      <w:pPr>
        <w:pStyle w:val="Ttulo2"/>
      </w:pPr>
      <w:r>
        <w:t>Introducción</w:t>
      </w:r>
    </w:p>
    <w:p w:rsidR="00AB3B92" w:rsidP="2CCF4A71" w:rsidRDefault="00AB3B92" w14:paraId="64C83059" w14:textId="2DA213AC">
      <w:pPr>
        <w:spacing w:after="240"/>
        <w:rPr>
          <w:b w:val="1"/>
          <w:bCs w:val="1"/>
        </w:rPr>
      </w:pPr>
      <w:r w:rsidR="00AB3B92">
        <w:rPr/>
        <w:t>D</w:t>
      </w:r>
      <w:r w:rsidR="00AB3B92">
        <w:rPr/>
        <w:t xml:space="preserve">ebe contextualizar la problemática que se abordará, </w:t>
      </w:r>
      <w:r w:rsidR="02607E6D">
        <w:rPr/>
        <w:t xml:space="preserve">el </w:t>
      </w:r>
      <w:r w:rsidR="00AB3B92">
        <w:rPr/>
        <w:t>contexto o los antecedentes relacionados al trabajo (máximo 150 palabras).</w:t>
      </w:r>
    </w:p>
    <w:p w:rsidR="0082074B" w:rsidP="0082074B" w:rsidRDefault="0082074B" w14:paraId="4B74316D" w14:textId="2FE7A596">
      <w:pPr>
        <w:pStyle w:val="Ttulo2"/>
      </w:pPr>
      <w:r>
        <w:t>Objetivo</w:t>
      </w:r>
    </w:p>
    <w:p w:rsidRPr="0082074B" w:rsidR="0082074B" w:rsidP="0082074B" w:rsidRDefault="00AB3B92" w14:paraId="5DFDC48D" w14:textId="45BC4552">
      <w:pPr>
        <w:spacing w:after="240"/>
      </w:pPr>
      <w:r>
        <w:t>D</w:t>
      </w:r>
      <w:r w:rsidRPr="00AB3B92">
        <w:t>ebe incluir el propósito y objetivo del trabajo (máximo 200 palabras).</w:t>
      </w:r>
    </w:p>
    <w:p w:rsidR="0082074B" w:rsidP="0082074B" w:rsidRDefault="0082074B" w14:paraId="771E219D" w14:textId="233C3675">
      <w:pPr>
        <w:pStyle w:val="Ttulo2"/>
      </w:pPr>
      <w:r>
        <w:t>Metodología</w:t>
      </w:r>
    </w:p>
    <w:p w:rsidRPr="0082074B" w:rsidR="0082074B" w:rsidP="0082074B" w:rsidRDefault="0082074B" w14:paraId="5EC563A0" w14:textId="558BEAF6">
      <w:pPr>
        <w:spacing w:after="240"/>
      </w:pPr>
      <w:r>
        <w:t>D</w:t>
      </w:r>
      <w:r w:rsidRPr="0082074B">
        <w:t>ebe incluir todo lo relacionado a los aspectos metodológicos de la investigación, intervención o trabajo que se desea presentar, tales como, tamaño de la muestra, instrumentos utilizados, etc. (máximo 200 palabras).</w:t>
      </w:r>
    </w:p>
    <w:p w:rsidR="0082074B" w:rsidP="0082074B" w:rsidRDefault="0082074B" w14:paraId="5F7DC585" w14:textId="4FEAC036">
      <w:pPr>
        <w:pStyle w:val="Ttulo2"/>
      </w:pPr>
      <w:r>
        <w:t>Resultados</w:t>
      </w:r>
    </w:p>
    <w:p w:rsidRPr="0082074B" w:rsidR="0082074B" w:rsidP="0082074B" w:rsidRDefault="0082074B" w14:paraId="3181DE2C" w14:textId="223E0E8A">
      <w:pPr>
        <w:spacing w:after="240"/>
      </w:pPr>
      <w:r>
        <w:t>D</w:t>
      </w:r>
      <w:r w:rsidRPr="0082074B">
        <w:t>ebe incluir los resultados principales del estudio, trabajo, intervención o investigación (máximo 200 palabras).</w:t>
      </w:r>
    </w:p>
    <w:p w:rsidR="0082074B" w:rsidP="0082074B" w:rsidRDefault="0082074B" w14:paraId="5BDE6F31" w14:textId="4D20D0B5">
      <w:pPr>
        <w:pStyle w:val="Ttulo2"/>
      </w:pPr>
      <w:r>
        <w:t>Conclusiones</w:t>
      </w:r>
    </w:p>
    <w:p w:rsidRPr="0085394C" w:rsidR="0085394C" w:rsidP="0085394C" w:rsidRDefault="0085394C" w14:paraId="0B7F15B9" w14:textId="775F4E8D">
      <w:pPr>
        <w:spacing w:after="240"/>
      </w:pPr>
      <w:r>
        <w:t>D</w:t>
      </w:r>
      <w:r w:rsidRPr="0085394C">
        <w:t>ebe incluir las discusiones y principales conclusiones que se extraen de los resultados del trabajo (máximo 250 palabras).</w:t>
      </w:r>
    </w:p>
    <w:p w:rsidR="0082074B" w:rsidP="0082074B" w:rsidRDefault="0082074B" w14:paraId="5F7F6310" w14:textId="66B9AF3D">
      <w:pPr>
        <w:pStyle w:val="Ttulo2"/>
      </w:pPr>
      <w:r>
        <w:t>Referencias</w:t>
      </w:r>
    </w:p>
    <w:p w:rsidRPr="0085394C" w:rsidR="0085394C" w:rsidP="0085394C" w:rsidRDefault="0085394C" w14:paraId="72AFB8E9" w14:textId="179D4B43">
      <w:r w:rsidR="0085394C">
        <w:rPr/>
        <w:t>S</w:t>
      </w:r>
      <w:r w:rsidR="0085394C">
        <w:rPr/>
        <w:t xml:space="preserve">e podrán añadir un máximo de 10 referencias que </w:t>
      </w:r>
      <w:r w:rsidR="7E15D8F1">
        <w:rPr/>
        <w:t xml:space="preserve">sustenten </w:t>
      </w:r>
      <w:r w:rsidR="0085394C">
        <w:rPr/>
        <w:t>la presentación de los trabajos, estas deben ser presentadas en formato APA 7ma edición.</w:t>
      </w:r>
    </w:p>
    <w:sectPr w:rsidRPr="0085394C" w:rsidR="0085394C" w:rsidSect="00AD3A8F">
      <w:headerReference w:type="default" r:id="rId6"/>
      <w:footerReference w:type="default" r:id="rId7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7ACC" w:rsidP="00261373" w:rsidRDefault="00B37ACC" w14:paraId="606A55CA" w14:textId="77777777">
      <w:r>
        <w:separator/>
      </w:r>
    </w:p>
  </w:endnote>
  <w:endnote w:type="continuationSeparator" w:id="0">
    <w:p w:rsidR="00B37ACC" w:rsidP="00261373" w:rsidRDefault="00B37ACC" w14:paraId="01E1C20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61373" w:rsidP="00261373" w:rsidRDefault="00261373" w14:paraId="33A6F747" w14:textId="77777777">
    <w:pPr>
      <w:pStyle w:val="Piedepgina"/>
      <w:tabs>
        <w:tab w:val="clear" w:pos="4419"/>
        <w:tab w:val="clear" w:pos="8838"/>
        <w:tab w:val="left" w:pos="145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63EED4F" wp14:editId="0722BB4E">
          <wp:simplePos x="0" y="0"/>
          <wp:positionH relativeFrom="column">
            <wp:posOffset>-1119505</wp:posOffset>
          </wp:positionH>
          <wp:positionV relativeFrom="paragraph">
            <wp:posOffset>-203515</wp:posOffset>
          </wp:positionV>
          <wp:extent cx="7808289" cy="2105176"/>
          <wp:effectExtent l="0" t="0" r="254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colorRecurso 2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289" cy="210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7ACC" w:rsidP="00261373" w:rsidRDefault="00B37ACC" w14:paraId="47FFA796" w14:textId="77777777">
      <w:r>
        <w:separator/>
      </w:r>
    </w:p>
  </w:footnote>
  <w:footnote w:type="continuationSeparator" w:id="0">
    <w:p w:rsidR="00B37ACC" w:rsidP="00261373" w:rsidRDefault="00B37ACC" w14:paraId="17630F6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261373" w:rsidR="00261373" w:rsidP="00261373" w:rsidRDefault="00261373" w14:paraId="6F3A0862" w14:textId="7777777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D7914D" wp14:editId="05EDFE3C">
          <wp:simplePos x="0" y="0"/>
          <wp:positionH relativeFrom="column">
            <wp:posOffset>-1073423</wp:posOffset>
          </wp:positionH>
          <wp:positionV relativeFrom="paragraph">
            <wp:posOffset>-535099</wp:posOffset>
          </wp:positionV>
          <wp:extent cx="7762265" cy="1496646"/>
          <wp:effectExtent l="0" t="0" r="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_colorRecurso 1cabez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265" cy="1496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CdSAfgdN" int2:invalidationBookmarkName="" int2:hashCode="RCE/n01ZtVcxT6" int2:id="1dMNJw5S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73"/>
    <w:rsid w:val="000D1EC2"/>
    <w:rsid w:val="00144824"/>
    <w:rsid w:val="00173A2E"/>
    <w:rsid w:val="001E425C"/>
    <w:rsid w:val="00261373"/>
    <w:rsid w:val="002768C4"/>
    <w:rsid w:val="0028382A"/>
    <w:rsid w:val="003E50F6"/>
    <w:rsid w:val="00436D00"/>
    <w:rsid w:val="005A11EF"/>
    <w:rsid w:val="005A3714"/>
    <w:rsid w:val="0082074B"/>
    <w:rsid w:val="0085394C"/>
    <w:rsid w:val="00AB3B92"/>
    <w:rsid w:val="00AD3A8F"/>
    <w:rsid w:val="00B37ACC"/>
    <w:rsid w:val="00BD29BD"/>
    <w:rsid w:val="00C63A15"/>
    <w:rsid w:val="00D04D68"/>
    <w:rsid w:val="00D07442"/>
    <w:rsid w:val="02607E6D"/>
    <w:rsid w:val="0F7B419E"/>
    <w:rsid w:val="143EE68A"/>
    <w:rsid w:val="1BC3ADB8"/>
    <w:rsid w:val="255E7AAA"/>
    <w:rsid w:val="28049ED4"/>
    <w:rsid w:val="281C37A5"/>
    <w:rsid w:val="28FF0C23"/>
    <w:rsid w:val="2B586B05"/>
    <w:rsid w:val="2CCF4A71"/>
    <w:rsid w:val="32078AD6"/>
    <w:rsid w:val="3BCD1AB4"/>
    <w:rsid w:val="3F75FC32"/>
    <w:rsid w:val="44B3B428"/>
    <w:rsid w:val="46426EBA"/>
    <w:rsid w:val="4CCACD07"/>
    <w:rsid w:val="5C4CF444"/>
    <w:rsid w:val="5DC84683"/>
    <w:rsid w:val="690125C3"/>
    <w:rsid w:val="6B859971"/>
    <w:rsid w:val="6CE00690"/>
    <w:rsid w:val="7AAB0B29"/>
    <w:rsid w:val="7E15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31500"/>
  <w15:chartTrackingRefBased/>
  <w15:docId w15:val="{8574DAA4-4E1C-6347-BCE3-F56B31E0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074B"/>
    <w:rPr>
      <w:rFonts w:ascii="Poppins" w:hAnsi="Poppins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3E50F6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0F6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373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61373"/>
  </w:style>
  <w:style w:type="paragraph" w:styleId="Piedepgina">
    <w:name w:val="footer"/>
    <w:basedOn w:val="Normal"/>
    <w:link w:val="PiedepginaCar"/>
    <w:uiPriority w:val="99"/>
    <w:unhideWhenUsed/>
    <w:rsid w:val="00261373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61373"/>
  </w:style>
  <w:style w:type="character" w:styleId="Ttulo1Car" w:customStyle="1">
    <w:name w:val="Título 1 Car"/>
    <w:basedOn w:val="Fuentedeprrafopredeter"/>
    <w:link w:val="Ttulo1"/>
    <w:uiPriority w:val="9"/>
    <w:rsid w:val="003E50F6"/>
    <w:rPr>
      <w:rFonts w:ascii="Poppins" w:hAnsi="Poppins" w:eastAsiaTheme="majorEastAsia" w:cstheme="majorBidi"/>
      <w:b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3E50F6"/>
    <w:rPr>
      <w:rFonts w:ascii="Poppins" w:hAnsi="Poppins" w:eastAsiaTheme="majorEastAsia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microsoft.com/office/2020/10/relationships/intelligence" Target="intelligence2.xml" Id="R452ca92f720f47f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Gerardo Javier Lopez Rubke</dc:creator>
  <keywords/>
  <dc:description/>
  <lastModifiedBy>Daniela Elizabeth Silva Valeria</lastModifiedBy>
  <revision>8</revision>
  <dcterms:created xsi:type="dcterms:W3CDTF">2024-07-12T20:36:00.0000000Z</dcterms:created>
  <dcterms:modified xsi:type="dcterms:W3CDTF">2024-07-24T14:25:59.0200818Z</dcterms:modified>
</coreProperties>
</file>